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BC7D43" w14:textId="6DCB936E" w:rsidR="00545082" w:rsidRDefault="5A441C94">
      <w:r w:rsidRPr="5A441C94">
        <w:rPr>
          <w:color w:val="980000"/>
          <w:sz w:val="36"/>
          <w:szCs w:val="36"/>
        </w:rPr>
        <w:t xml:space="preserve">Corpus Christi </w:t>
      </w:r>
      <w:r w:rsidR="00774DD3">
        <w:rPr>
          <w:color w:val="980000"/>
          <w:sz w:val="36"/>
          <w:szCs w:val="36"/>
        </w:rPr>
        <w:t xml:space="preserve">College </w:t>
      </w:r>
      <w:r w:rsidRPr="5A441C94">
        <w:rPr>
          <w:color w:val="980000"/>
          <w:sz w:val="36"/>
          <w:szCs w:val="36"/>
        </w:rPr>
        <w:t>Welfare Grid</w:t>
      </w:r>
    </w:p>
    <w:p w14:paraId="63510D28" w14:textId="0FA9E270" w:rsidR="00E10CC5" w:rsidRDefault="5A441C94">
      <w:pPr>
        <w:rPr>
          <w:rFonts w:ascii="Century Gothic" w:eastAsia="Century Gothic" w:hAnsi="Century Gothic" w:cs="Century Gothic"/>
        </w:rPr>
      </w:pPr>
      <w:r w:rsidRPr="5A441C94">
        <w:rPr>
          <w:rFonts w:ascii="Century Gothic" w:eastAsia="Century Gothic" w:hAnsi="Century Gothic" w:cs="Century Gothic"/>
        </w:rPr>
        <w:t xml:space="preserve">The table below sets out the main sources of welfare support for students, together with sources of advice and support for tutors and others. It is not a comprehensive list but a useful starting point for referral, signposting and advice. </w:t>
      </w:r>
      <w:r w:rsidR="00804696">
        <w:rPr>
          <w:rFonts w:ascii="Century Gothic" w:eastAsia="Century Gothic" w:hAnsi="Century Gothic" w:cs="Century Gothic"/>
        </w:rPr>
        <w:t>T</w:t>
      </w:r>
      <w:r w:rsidR="00E10CC5">
        <w:rPr>
          <w:rFonts w:ascii="Century Gothic" w:eastAsia="Century Gothic" w:hAnsi="Century Gothic" w:cs="Century Gothic"/>
        </w:rPr>
        <w:t>he office</w:t>
      </w:r>
      <w:r w:rsidR="00AC4004">
        <w:rPr>
          <w:rFonts w:ascii="Century Gothic" w:eastAsia="Century Gothic" w:hAnsi="Century Gothic" w:cs="Century Gothic"/>
        </w:rPr>
        <w:t>r</w:t>
      </w:r>
      <w:r w:rsidR="00E10CC5">
        <w:rPr>
          <w:rFonts w:ascii="Century Gothic" w:eastAsia="Century Gothic" w:hAnsi="Century Gothic" w:cs="Century Gothic"/>
        </w:rPr>
        <w:t>s below</w:t>
      </w:r>
      <w:r w:rsidR="00EF6291">
        <w:rPr>
          <w:rFonts w:ascii="Century Gothic" w:eastAsia="Century Gothic" w:hAnsi="Century Gothic" w:cs="Century Gothic"/>
        </w:rPr>
        <w:t xml:space="preserve"> (marked with *)</w:t>
      </w:r>
      <w:r w:rsidR="00E10CC5">
        <w:rPr>
          <w:rFonts w:ascii="Century Gothic" w:eastAsia="Century Gothic" w:hAnsi="Century Gothic" w:cs="Century Gothic"/>
        </w:rPr>
        <w:t xml:space="preserve"> may have important roles </w:t>
      </w:r>
      <w:r w:rsidR="00804696">
        <w:rPr>
          <w:rFonts w:ascii="Century Gothic" w:eastAsia="Century Gothic" w:hAnsi="Century Gothic" w:cs="Century Gothic"/>
        </w:rPr>
        <w:t>in</w:t>
      </w:r>
      <w:r w:rsidR="00E10CC5">
        <w:rPr>
          <w:rFonts w:ascii="Century Gothic" w:eastAsia="Century Gothic" w:hAnsi="Century Gothic" w:cs="Century Gothic"/>
        </w:rPr>
        <w:t xml:space="preserve"> student </w:t>
      </w:r>
      <w:r w:rsidR="00804696">
        <w:rPr>
          <w:rFonts w:ascii="Century Gothic" w:eastAsia="Century Gothic" w:hAnsi="Century Gothic" w:cs="Century Gothic"/>
        </w:rPr>
        <w:t>life in addition to welfare.</w:t>
      </w:r>
    </w:p>
    <w:p w14:paraId="5B782FE6" w14:textId="77777777" w:rsidR="00545082" w:rsidRDefault="00545082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0"/>
        <w:gridCol w:w="3220"/>
        <w:gridCol w:w="3220"/>
      </w:tblGrid>
      <w:tr w:rsidR="00545082" w14:paraId="20C96CB1" w14:textId="77777777" w:rsidTr="00A979BA">
        <w:trPr>
          <w:trHeight w:val="120"/>
        </w:trPr>
        <w:tc>
          <w:tcPr>
            <w:tcW w:w="96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746E" w14:textId="77777777" w:rsidR="00545082" w:rsidRDefault="00326454" w:rsidP="00A979BA">
            <w:pPr>
              <w:pStyle w:val="NoSpacing"/>
              <w:jc w:val="center"/>
            </w:pPr>
            <w:r>
              <w:t>The welfare grid</w:t>
            </w:r>
          </w:p>
        </w:tc>
      </w:tr>
      <w:tr w:rsidR="00545082" w14:paraId="44FF007D" w14:textId="77777777" w:rsidTr="007A547C">
        <w:trPr>
          <w:trHeight w:val="46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75C6" w14:textId="03609C3D" w:rsidR="00545082" w:rsidRPr="00774DD3" w:rsidRDefault="00326454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Tutor</w:t>
            </w:r>
            <w:r w:rsidR="00EF6291" w:rsidRPr="00774DD3">
              <w:rPr>
                <w:b/>
                <w:bCs/>
              </w:rPr>
              <w:t>*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24F7" w14:textId="2C567075" w:rsidR="00545082" w:rsidRPr="00774DD3" w:rsidRDefault="00A979BA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Senior Tutor</w:t>
            </w:r>
            <w:r w:rsidR="00EF6291" w:rsidRPr="00774DD3">
              <w:rPr>
                <w:b/>
                <w:bCs/>
              </w:rPr>
              <w:t>*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F11F" w14:textId="24245AD9" w:rsidR="00545082" w:rsidRPr="00774DD3" w:rsidRDefault="00326454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Director of Studies</w:t>
            </w:r>
            <w:r w:rsidR="00EF6291" w:rsidRPr="00774DD3">
              <w:rPr>
                <w:b/>
                <w:bCs/>
              </w:rPr>
              <w:t>*</w:t>
            </w:r>
          </w:p>
        </w:tc>
      </w:tr>
      <w:tr w:rsidR="00804696" w14:paraId="36CAE20D" w14:textId="77777777" w:rsidTr="007A547C">
        <w:trPr>
          <w:trHeight w:val="1130"/>
        </w:trPr>
        <w:tc>
          <w:tcPr>
            <w:tcW w:w="32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70DD" w14:textId="77777777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General oversight &amp; checking-in</w:t>
            </w:r>
          </w:p>
          <w:p w14:paraId="11A54B5E" w14:textId="2B4DB61B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Pastoral support for work-related stress, anxiety, etc. </w:t>
            </w:r>
          </w:p>
          <w:p w14:paraId="73779EE1" w14:textId="6EF0EE35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Liaising with DoS for </w:t>
            </w:r>
            <w:r w:rsidR="00AC4004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welfare-related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academic issues</w:t>
            </w:r>
          </w:p>
          <w:p w14:paraId="05C2872B" w14:textId="1AF63B17" w:rsidR="00804696" w:rsidRDefault="00804696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Support for home or household situations</w:t>
            </w:r>
            <w:r w:rsidR="00AC4004">
              <w:rPr>
                <w:rFonts w:ascii="Century Gothic" w:eastAsia="Century Gothic" w:hAnsi="Century Gothic" w:cs="Century Gothic"/>
                <w:sz w:val="18"/>
                <w:szCs w:val="18"/>
              </w:rPr>
              <w:t>, including financial support</w:t>
            </w:r>
          </w:p>
          <w:p w14:paraId="0F493FBC" w14:textId="77777777" w:rsidR="00804696" w:rsidRDefault="00804696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Signposting to other sources of welfare support</w:t>
            </w:r>
          </w:p>
          <w:p w14:paraId="081EBE95" w14:textId="1580B653" w:rsidR="00804696" w:rsidRDefault="00804696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Referral to Nurse/Counsellor /UCS/DRC for physical or mental health issues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C79F" w14:textId="77777777" w:rsidR="00804696" w:rsidRDefault="00804696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Oversight of welfare policy and provision </w:t>
            </w:r>
          </w:p>
          <w:p w14:paraId="1F722E1D" w14:textId="7F7D1A3B" w:rsidR="00804696" w:rsidRPr="007A547C" w:rsidRDefault="00804696" w:rsidP="007A547C">
            <w:pPr>
              <w:widowControl w:val="0"/>
              <w:numPr>
                <w:ilvl w:val="0"/>
                <w:numId w:val="10"/>
              </w:numPr>
              <w:spacing w:line="240" w:lineRule="auto"/>
              <w:ind w:left="419" w:hanging="35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Advice and support in complex or very serious situations </w:t>
            </w:r>
          </w:p>
        </w:tc>
        <w:tc>
          <w:tcPr>
            <w:tcW w:w="32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4AF2" w14:textId="70CE1FF9" w:rsidR="00804696" w:rsidRDefault="00804696" w:rsidP="00C468DA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Academic oversight and support</w:t>
            </w:r>
          </w:p>
          <w:p w14:paraId="7A5FDFAE" w14:textId="2AAE6121" w:rsidR="00804696" w:rsidRDefault="00804696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Support with work (situationally)</w:t>
            </w:r>
          </w:p>
          <w:p w14:paraId="7A19B91A" w14:textId="61750052" w:rsidR="00804696" w:rsidRPr="004C16E1" w:rsidRDefault="00804696" w:rsidP="004C16E1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Support with work (academically)</w:t>
            </w:r>
          </w:p>
          <w:p w14:paraId="18281B1B" w14:textId="77777777" w:rsidR="00804696" w:rsidRDefault="00804696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Assessment concerns</w:t>
            </w:r>
          </w:p>
          <w:p w14:paraId="7DCEAB82" w14:textId="5CF80F60" w:rsidR="00804696" w:rsidRDefault="00804696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Coordination with </w:t>
            </w:r>
            <w:r w:rsidR="00774DD3">
              <w:rPr>
                <w:rFonts w:ascii="Century Gothic" w:eastAsia="Century Gothic" w:hAnsi="Century Gothic" w:cs="Century Gothic"/>
                <w:sz w:val="18"/>
                <w:szCs w:val="18"/>
              </w:rPr>
              <w:t>Tutor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other services on welfare matters</w:t>
            </w:r>
          </w:p>
          <w:p w14:paraId="30292DB2" w14:textId="5012CDE4" w:rsidR="00AC4004" w:rsidRDefault="00AC4004" w:rsidP="001D039E">
            <w:pPr>
              <w:widowControl w:val="0"/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</w:t>
            </w:r>
          </w:p>
        </w:tc>
      </w:tr>
      <w:tr w:rsidR="00804696" w14:paraId="2AB08732" w14:textId="77777777" w:rsidTr="007A547C">
        <w:trPr>
          <w:trHeight w:val="195"/>
        </w:trPr>
        <w:tc>
          <w:tcPr>
            <w:tcW w:w="32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E1A5" w14:textId="77777777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3FDB" w14:textId="77777777" w:rsidR="00804696" w:rsidRDefault="00804696" w:rsidP="007A547C">
            <w:pPr>
              <w:pStyle w:val="NoSpacing"/>
            </w:pPr>
            <w:r>
              <w:t>Welfare Tutors</w:t>
            </w:r>
            <w:r w:rsidR="00EF6291">
              <w:t>*</w:t>
            </w:r>
          </w:p>
          <w:p w14:paraId="7A417C1D" w14:textId="77777777" w:rsidR="00774DD3" w:rsidRPr="00774DD3" w:rsidRDefault="00774DD3" w:rsidP="00774DD3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Pr="00774DD3">
                <w:rPr>
                  <w:rStyle w:val="Hyperlink"/>
                  <w:sz w:val="20"/>
                  <w:szCs w:val="20"/>
                </w:rPr>
                <w:t>Prof. Ewan St. John Smith</w:t>
              </w:r>
            </w:hyperlink>
          </w:p>
          <w:p w14:paraId="291F40D3" w14:textId="3D435048" w:rsidR="00774DD3" w:rsidRPr="007A547C" w:rsidRDefault="00774DD3" w:rsidP="00774DD3">
            <w:pPr>
              <w:pStyle w:val="NoSpacing"/>
            </w:pPr>
            <w:hyperlink r:id="rId8" w:history="1">
              <w:r w:rsidRPr="00774DD3">
                <w:rPr>
                  <w:rStyle w:val="Hyperlink"/>
                  <w:sz w:val="20"/>
                  <w:szCs w:val="20"/>
                </w:rPr>
                <w:t>Prof. Emma Wilson</w:t>
              </w:r>
            </w:hyperlink>
          </w:p>
        </w:tc>
        <w:tc>
          <w:tcPr>
            <w:tcW w:w="32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5E0" w14:textId="77777777" w:rsidR="00804696" w:rsidRDefault="00804696" w:rsidP="00C468DA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04696" w14:paraId="1B166512" w14:textId="77777777" w:rsidTr="00B505B2">
        <w:trPr>
          <w:trHeight w:val="420"/>
        </w:trPr>
        <w:tc>
          <w:tcPr>
            <w:tcW w:w="32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8AE1" w14:textId="77777777" w:rsidR="00804696" w:rsidRDefault="00804696" w:rsidP="006D52A8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8205" w14:textId="2F9D5889" w:rsidR="00804696" w:rsidRDefault="007A547C" w:rsidP="00804696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Escalation and t</w:t>
            </w:r>
            <w:r w:rsidR="00804696">
              <w:rPr>
                <w:rFonts w:ascii="Century Gothic" w:eastAsia="Century Gothic" w:hAnsi="Century Gothic" w:cs="Century Gothic"/>
                <w:sz w:val="18"/>
                <w:szCs w:val="18"/>
              </w:rPr>
              <w:t>riage</w:t>
            </w:r>
          </w:p>
          <w:p w14:paraId="425A4E98" w14:textId="16ED8FEC" w:rsidR="00774DD3" w:rsidRDefault="00774DD3" w:rsidP="00804696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be contacted by any student</w:t>
            </w:r>
          </w:p>
          <w:p w14:paraId="64911A00" w14:textId="020051F1" w:rsidR="007A547C" w:rsidRDefault="007A547C" w:rsidP="00804696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Oversight of specific areas (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e.g.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sexual harassment)</w:t>
            </w:r>
          </w:p>
          <w:p w14:paraId="5B64A531" w14:textId="72A1B4EE" w:rsidR="007A547C" w:rsidRPr="007A547C" w:rsidRDefault="007A547C" w:rsidP="007A547C">
            <w:pPr>
              <w:widowControl w:val="0"/>
              <w:numPr>
                <w:ilvl w:val="0"/>
                <w:numId w:val="10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Contribute</w:t>
            </w:r>
            <w:r w:rsidR="00804696" w:rsidRPr="0080469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 welfare policy</w:t>
            </w:r>
          </w:p>
        </w:tc>
        <w:tc>
          <w:tcPr>
            <w:tcW w:w="32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1F45" w14:textId="77777777" w:rsidR="00804696" w:rsidRDefault="00804696" w:rsidP="00C468DA">
            <w:pPr>
              <w:widowControl w:val="0"/>
              <w:numPr>
                <w:ilvl w:val="0"/>
                <w:numId w:val="9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45082" w14:paraId="28FD2ABE" w14:textId="77777777" w:rsidTr="007A547C">
        <w:trPr>
          <w:trHeight w:val="127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F0A4" w14:textId="77777777" w:rsidR="00545082" w:rsidRPr="00774DD3" w:rsidRDefault="00326454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College Nurse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928E" w14:textId="77777777" w:rsidR="00545082" w:rsidRPr="00774DD3" w:rsidRDefault="00326454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Chaplain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164C" w14:textId="77777777" w:rsidR="00545082" w:rsidRPr="00774DD3" w:rsidRDefault="00326454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College Counsellor</w:t>
            </w:r>
          </w:p>
        </w:tc>
      </w:tr>
      <w:tr w:rsidR="00545082" w14:paraId="60C07C40" w14:textId="77777777">
        <w:trPr>
          <w:trHeight w:val="420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794B" w14:textId="3DA8ECAE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Self-referral or referral by Tutor/</w:t>
            </w:r>
            <w:r w:rsidR="004C16E1">
              <w:rPr>
                <w:rFonts w:ascii="Century Gothic" w:eastAsia="Century Gothic" w:hAnsi="Century Gothic" w:cs="Century Gothic"/>
                <w:sz w:val="18"/>
                <w:szCs w:val="18"/>
              </w:rPr>
              <w:t>Welfare Tutors/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Chaplain.</w:t>
            </w:r>
          </w:p>
          <w:p w14:paraId="0402E38E" w14:textId="74D936E6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Symptom</w:t>
            </w:r>
            <w:r w:rsidR="004C16E1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checking and triage (COVID and non-COVID)</w:t>
            </w:r>
          </w:p>
          <w:p w14:paraId="7DE05FA0" w14:textId="77777777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General support, advice, listening, check-in </w:t>
            </w:r>
          </w:p>
          <w:p w14:paraId="23C1814D" w14:textId="77777777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Signposting to other sources of welfare support</w:t>
            </w:r>
          </w:p>
          <w:p w14:paraId="518A2A55" w14:textId="77777777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Liaising and referral to GP for general health issues</w:t>
            </w:r>
          </w:p>
          <w:p w14:paraId="3C86E408" w14:textId="77777777" w:rsidR="00545082" w:rsidRDefault="00326454">
            <w:pPr>
              <w:widowControl w:val="0"/>
              <w:numPr>
                <w:ilvl w:val="0"/>
                <w:numId w:val="3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Referral to Counsellor or Mental Health Advisor for mental health issues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02D5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Support for existential or spiritual issues</w:t>
            </w:r>
          </w:p>
          <w:p w14:paraId="0FCA85D1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General support, advice, listening, check-in </w:t>
            </w:r>
          </w:p>
          <w:p w14:paraId="677C4DA2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Bereavement support</w:t>
            </w:r>
          </w:p>
          <w:p w14:paraId="26BB2E39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Signposting to other sources of welfare support</w:t>
            </w:r>
          </w:p>
          <w:p w14:paraId="75E90989" w14:textId="4BB56F93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Referral to Nurse/Counsellor</w:t>
            </w:r>
            <w:r w:rsidR="004E1E75">
              <w:rPr>
                <w:rFonts w:ascii="Century Gothic" w:eastAsia="Century Gothic" w:hAnsi="Century Gothic" w:cs="Century Gothic"/>
                <w:sz w:val="18"/>
                <w:szCs w:val="18"/>
              </w:rPr>
              <w:t>/UCS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for physical/mental health issues</w:t>
            </w:r>
          </w:p>
          <w:p w14:paraId="081FBBE4" w14:textId="77777777" w:rsidR="00545082" w:rsidRDefault="0032645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Contributing to welfare policy and provision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8AB3" w14:textId="77777777" w:rsidR="007A547C" w:rsidRDefault="00326454" w:rsidP="007A547C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Referral via Tutor, Nurse, Chaplain</w:t>
            </w:r>
          </w:p>
          <w:p w14:paraId="4533E22D" w14:textId="745F1087" w:rsidR="00545082" w:rsidRPr="007A547C" w:rsidRDefault="007A547C" w:rsidP="007A547C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Pr="007A547C">
              <w:rPr>
                <w:rFonts w:ascii="Century Gothic" w:eastAsia="Century Gothic" w:hAnsi="Century Gothic" w:cs="Century Gothic"/>
                <w:sz w:val="18"/>
                <w:szCs w:val="18"/>
              </w:rPr>
              <w:t>hort term counselling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326454" w:rsidRPr="007A547C">
              <w:rPr>
                <w:rFonts w:ascii="Century Gothic" w:eastAsia="Century Gothic" w:hAnsi="Century Gothic" w:cs="Century Gothic"/>
                <w:sz w:val="18"/>
                <w:szCs w:val="18"/>
              </w:rPr>
              <w:t>online or by phone</w:t>
            </w:r>
          </w:p>
          <w:p w14:paraId="7278C01F" w14:textId="0A863359" w:rsidR="00545082" w:rsidRDefault="0032645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Assessment &amp; advice to College</w:t>
            </w:r>
          </w:p>
          <w:p w14:paraId="596C81BF" w14:textId="43E126E1" w:rsidR="004E1E75" w:rsidRDefault="004E1E75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Training of Tutors, </w:t>
            </w:r>
            <w:r w:rsidR="00774DD3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utorial staff, JCR and MCR welfare officers</w:t>
            </w:r>
          </w:p>
          <w:p w14:paraId="1D6F550F" w14:textId="77777777" w:rsidR="00545082" w:rsidRDefault="0054508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31ED439" w14:textId="77777777" w:rsidR="00545082" w:rsidRDefault="0054508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545082" w14:paraId="4E373F0A" w14:textId="77777777" w:rsidTr="007A547C">
        <w:trPr>
          <w:trHeight w:val="99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9285" w14:textId="77777777" w:rsidR="00545082" w:rsidRPr="00774DD3" w:rsidRDefault="00326454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Peer Support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C80A" w14:textId="3101A7C3" w:rsidR="00545082" w:rsidRPr="00774DD3" w:rsidRDefault="00326454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UCS</w:t>
            </w:r>
            <w:r w:rsidR="009B78C1" w:rsidRPr="00774DD3">
              <w:rPr>
                <w:b/>
                <w:bCs/>
              </w:rPr>
              <w:t xml:space="preserve"> &amp; DRC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0BAA" w14:textId="77777777" w:rsidR="00545082" w:rsidRPr="00774DD3" w:rsidRDefault="00326454" w:rsidP="00774DD3">
            <w:pPr>
              <w:pStyle w:val="NoSpacing"/>
              <w:jc w:val="center"/>
              <w:rPr>
                <w:b/>
                <w:bCs/>
              </w:rPr>
            </w:pPr>
            <w:r w:rsidRPr="00774DD3">
              <w:rPr>
                <w:b/>
                <w:bCs/>
              </w:rPr>
              <w:t>NHS</w:t>
            </w:r>
          </w:p>
        </w:tc>
      </w:tr>
      <w:tr w:rsidR="00545082" w14:paraId="692ABAFF" w14:textId="77777777">
        <w:trPr>
          <w:trHeight w:val="420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878D" w14:textId="68410A44" w:rsidR="00C81477" w:rsidRDefault="00282343" w:rsidP="00C81477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9" w:history="1">
              <w:r w:rsidR="00326454"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JCR</w:t>
              </w:r>
            </w:hyperlink>
            <w:r w:rsidR="00326454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</w:t>
            </w:r>
            <w:hyperlink r:id="rId10" w:history="1">
              <w:r w:rsidR="00326454"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MCR</w:t>
              </w:r>
            </w:hyperlink>
            <w:r w:rsidR="00C81477">
              <w:rPr>
                <w:rFonts w:ascii="Century Gothic" w:eastAsia="Century Gothic" w:hAnsi="Century Gothic" w:cs="Century Gothic"/>
                <w:sz w:val="18"/>
                <w:szCs w:val="18"/>
              </w:rPr>
              <w:t>, especially the welfare</w:t>
            </w:r>
            <w:r w:rsidR="00326454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officers</w:t>
            </w:r>
            <w:r w:rsidR="009B78C1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469C668A" w14:textId="53D02175" w:rsidR="00545082" w:rsidRPr="00C81477" w:rsidRDefault="009B78C1" w:rsidP="00C81477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Cambridge Student Union </w:t>
            </w:r>
            <w:hyperlink r:id="rId11" w:history="1">
              <w:r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Advice Service</w:t>
              </w:r>
            </w:hyperlink>
            <w:r w:rsidR="00C81477">
              <w:rPr>
                <w:rFonts w:ascii="Century Gothic" w:eastAsia="Century Gothic" w:hAnsi="Century Gothic" w:cs="Century Gothic"/>
                <w:sz w:val="18"/>
                <w:szCs w:val="18"/>
              </w:rPr>
              <w:t>; confidential and impartial</w:t>
            </w:r>
            <w:r w:rsidR="00C81477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support</w:t>
            </w:r>
          </w:p>
          <w:p w14:paraId="79169BAA" w14:textId="5816B8FC" w:rsidR="00545082" w:rsidRPr="00C81477" w:rsidRDefault="00282343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2" w:history="1">
              <w:r w:rsidR="00326454"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Student Minds</w:t>
              </w:r>
            </w:hyperlink>
            <w:r w:rsidR="00326454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>; self</w:t>
            </w:r>
            <w:r w:rsidR="00A35F4F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>-</w:t>
            </w:r>
            <w:r w:rsidR="00C81477">
              <w:rPr>
                <w:rFonts w:ascii="Century Gothic" w:eastAsia="Century Gothic" w:hAnsi="Century Gothic" w:cs="Century Gothic"/>
                <w:sz w:val="18"/>
                <w:szCs w:val="18"/>
              </w:rPr>
              <w:t>help resources, signposting and an uplifting social media stream</w:t>
            </w:r>
          </w:p>
          <w:p w14:paraId="735EB94C" w14:textId="3952281A" w:rsidR="00545082" w:rsidRDefault="00282343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3" w:history="1">
              <w:proofErr w:type="spellStart"/>
              <w:r w:rsidR="00C81477" w:rsidRPr="00C81477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Togetherall</w:t>
              </w:r>
              <w:proofErr w:type="spellEnd"/>
            </w:hyperlink>
            <w:r w:rsidR="00C81477">
              <w:rPr>
                <w:rFonts w:ascii="Century Gothic" w:eastAsia="Century Gothic" w:hAnsi="Century Gothic" w:cs="Century Gothic"/>
                <w:sz w:val="18"/>
                <w:szCs w:val="18"/>
              </w:rPr>
              <w:t>; peer support for mental health including 24h</w:t>
            </w:r>
            <w:r w:rsidR="00326454" w:rsidRPr="00C81477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text/voice counselling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9239" w14:textId="430A02DE" w:rsidR="00545082" w:rsidRPr="00A979BA" w:rsidRDefault="0028234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4" w:history="1">
              <w:r w:rsidR="00326454" w:rsidRPr="00A979BA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University Counselling Service</w:t>
              </w:r>
            </w:hyperlink>
          </w:p>
          <w:p w14:paraId="1BB140B1" w14:textId="77777777" w:rsidR="00545082" w:rsidRPr="00A979BA" w:rsidRDefault="0032645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979BA">
              <w:rPr>
                <w:rFonts w:ascii="Century Gothic" w:eastAsia="Century Gothic" w:hAnsi="Century Gothic" w:cs="Century Gothic"/>
                <w:sz w:val="18"/>
                <w:szCs w:val="18"/>
              </w:rPr>
              <w:t>Self-referral via the website for online or phone consultation</w:t>
            </w:r>
          </w:p>
          <w:p w14:paraId="7A0B91AD" w14:textId="384B539C" w:rsidR="00545082" w:rsidRPr="00A979BA" w:rsidRDefault="0032645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979BA">
              <w:rPr>
                <w:rFonts w:ascii="Century Gothic" w:eastAsia="Century Gothic" w:hAnsi="Century Gothic" w:cs="Century Gothic"/>
                <w:sz w:val="18"/>
                <w:szCs w:val="18"/>
              </w:rPr>
              <w:t>Referral via Nurse/Tutor/ Chaplain to Mental Health or Sexual Assault &amp; Harassment Adviser.</w:t>
            </w:r>
          </w:p>
          <w:p w14:paraId="28E08FB6" w14:textId="3842847E" w:rsidR="00545082" w:rsidRPr="00A979BA" w:rsidRDefault="0028234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hyperlink r:id="rId15" w:history="1">
              <w:r w:rsidR="00326454" w:rsidRPr="00A979BA">
                <w:rPr>
                  <w:rStyle w:val="Hyperlink"/>
                  <w:rFonts w:ascii="Century Gothic" w:eastAsia="Century Gothic" w:hAnsi="Century Gothic" w:cs="Century Gothic"/>
                  <w:sz w:val="18"/>
                  <w:szCs w:val="18"/>
                </w:rPr>
                <w:t>Disability Resource Centre</w:t>
              </w:r>
            </w:hyperlink>
          </w:p>
          <w:p w14:paraId="49F60851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Support for students with disabilities and/or SPLDs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E509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NHS 111 &amp; nhs.gov.uk symptom checking (COVID and non-COVID) &amp; refer to 999 if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needed;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56C493C3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NHS 111 option 2 for access to mental health support</w:t>
            </w:r>
          </w:p>
          <w:p w14:paraId="4E6585AB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GP Surgery for regular prescriptions, symptom checking, signposting, referrals</w:t>
            </w:r>
          </w:p>
          <w:p w14:paraId="27C5C531" w14:textId="77777777" w:rsidR="00545082" w:rsidRDefault="0032645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Psychological Welfare Service</w:t>
            </w:r>
          </w:p>
        </w:tc>
      </w:tr>
    </w:tbl>
    <w:p w14:paraId="2754AC71" w14:textId="13981551" w:rsidR="00545082" w:rsidRDefault="00774DD3">
      <w:r>
        <w:t>September 2022</w:t>
      </w:r>
    </w:p>
    <w:sectPr w:rsidR="005450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2045" w14:textId="77777777" w:rsidR="007B7349" w:rsidRDefault="007B7349" w:rsidP="0033766B">
      <w:pPr>
        <w:spacing w:line="240" w:lineRule="auto"/>
      </w:pPr>
      <w:r>
        <w:separator/>
      </w:r>
    </w:p>
  </w:endnote>
  <w:endnote w:type="continuationSeparator" w:id="0">
    <w:p w14:paraId="43B077B0" w14:textId="77777777" w:rsidR="007B7349" w:rsidRDefault="007B7349" w:rsidP="0033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66DB" w14:textId="77777777" w:rsidR="00AC4004" w:rsidRDefault="00AC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2D87" w14:textId="77777777" w:rsidR="00AC4004" w:rsidRDefault="00AC4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F1D8" w14:textId="77777777" w:rsidR="00AC4004" w:rsidRDefault="00AC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E991" w14:textId="77777777" w:rsidR="007B7349" w:rsidRDefault="007B7349" w:rsidP="0033766B">
      <w:pPr>
        <w:spacing w:line="240" w:lineRule="auto"/>
      </w:pPr>
      <w:r>
        <w:separator/>
      </w:r>
    </w:p>
  </w:footnote>
  <w:footnote w:type="continuationSeparator" w:id="0">
    <w:p w14:paraId="0751316F" w14:textId="77777777" w:rsidR="007B7349" w:rsidRDefault="007B7349" w:rsidP="00337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CE7F" w14:textId="77777777" w:rsidR="00AC4004" w:rsidRDefault="00AC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8750" w14:textId="77777777" w:rsidR="00AC4004" w:rsidRDefault="00AC4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DE0A" w14:textId="77777777" w:rsidR="00AC4004" w:rsidRDefault="00AC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B24"/>
    <w:multiLevelType w:val="multilevel"/>
    <w:tmpl w:val="81E6F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A2146"/>
    <w:multiLevelType w:val="multilevel"/>
    <w:tmpl w:val="568ED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593E9E"/>
    <w:multiLevelType w:val="multilevel"/>
    <w:tmpl w:val="0AF6C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3401A2"/>
    <w:multiLevelType w:val="multilevel"/>
    <w:tmpl w:val="BD5AB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0267F7"/>
    <w:multiLevelType w:val="multilevel"/>
    <w:tmpl w:val="7BFC0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777FC"/>
    <w:multiLevelType w:val="multilevel"/>
    <w:tmpl w:val="C30E6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B053AF"/>
    <w:multiLevelType w:val="multilevel"/>
    <w:tmpl w:val="2C52B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017774"/>
    <w:multiLevelType w:val="multilevel"/>
    <w:tmpl w:val="F71CA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675698"/>
    <w:multiLevelType w:val="multilevel"/>
    <w:tmpl w:val="A60C9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C547E0"/>
    <w:multiLevelType w:val="multilevel"/>
    <w:tmpl w:val="480EC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8F21DE"/>
    <w:multiLevelType w:val="multilevel"/>
    <w:tmpl w:val="F6303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62007F"/>
    <w:multiLevelType w:val="multilevel"/>
    <w:tmpl w:val="53BA8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3804872">
    <w:abstractNumId w:val="11"/>
  </w:num>
  <w:num w:numId="2" w16cid:durableId="410659887">
    <w:abstractNumId w:val="3"/>
  </w:num>
  <w:num w:numId="3" w16cid:durableId="552812175">
    <w:abstractNumId w:val="2"/>
  </w:num>
  <w:num w:numId="4" w16cid:durableId="662978338">
    <w:abstractNumId w:val="10"/>
  </w:num>
  <w:num w:numId="5" w16cid:durableId="145360944">
    <w:abstractNumId w:val="0"/>
  </w:num>
  <w:num w:numId="6" w16cid:durableId="1994751089">
    <w:abstractNumId w:val="4"/>
  </w:num>
  <w:num w:numId="7" w16cid:durableId="877276255">
    <w:abstractNumId w:val="5"/>
  </w:num>
  <w:num w:numId="8" w16cid:durableId="485587024">
    <w:abstractNumId w:val="8"/>
  </w:num>
  <w:num w:numId="9" w16cid:durableId="2073699025">
    <w:abstractNumId w:val="7"/>
  </w:num>
  <w:num w:numId="10" w16cid:durableId="560530143">
    <w:abstractNumId w:val="1"/>
  </w:num>
  <w:num w:numId="11" w16cid:durableId="194269117">
    <w:abstractNumId w:val="9"/>
  </w:num>
  <w:num w:numId="12" w16cid:durableId="833034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82"/>
    <w:rsid w:val="00123383"/>
    <w:rsid w:val="001D039E"/>
    <w:rsid w:val="0022263F"/>
    <w:rsid w:val="002E27A2"/>
    <w:rsid w:val="00326454"/>
    <w:rsid w:val="0033766B"/>
    <w:rsid w:val="004031DD"/>
    <w:rsid w:val="004C16E1"/>
    <w:rsid w:val="004E1E75"/>
    <w:rsid w:val="00545082"/>
    <w:rsid w:val="006D52A8"/>
    <w:rsid w:val="00774DD3"/>
    <w:rsid w:val="007928AA"/>
    <w:rsid w:val="007A547C"/>
    <w:rsid w:val="007B7349"/>
    <w:rsid w:val="00804696"/>
    <w:rsid w:val="0082143C"/>
    <w:rsid w:val="008B6854"/>
    <w:rsid w:val="009B78C1"/>
    <w:rsid w:val="00A35F4F"/>
    <w:rsid w:val="00A979BA"/>
    <w:rsid w:val="00AB5B94"/>
    <w:rsid w:val="00AC4004"/>
    <w:rsid w:val="00BE1BB4"/>
    <w:rsid w:val="00C00FEB"/>
    <w:rsid w:val="00C468DA"/>
    <w:rsid w:val="00C81477"/>
    <w:rsid w:val="00E10CC5"/>
    <w:rsid w:val="00ED2A10"/>
    <w:rsid w:val="00EF6291"/>
    <w:rsid w:val="00FA054D"/>
    <w:rsid w:val="00FD2291"/>
    <w:rsid w:val="5A4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D80A4A"/>
  <w15:docId w15:val="{DF4F6D26-633D-B046-B50A-3907D89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6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6B"/>
  </w:style>
  <w:style w:type="paragraph" w:styleId="Footer">
    <w:name w:val="footer"/>
    <w:basedOn w:val="Normal"/>
    <w:link w:val="FooterChar"/>
    <w:uiPriority w:val="99"/>
    <w:unhideWhenUsed/>
    <w:rsid w:val="003376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6B"/>
  </w:style>
  <w:style w:type="paragraph" w:styleId="NoSpacing">
    <w:name w:val="No Spacing"/>
    <w:uiPriority w:val="1"/>
    <w:qFormat/>
    <w:rsid w:val="007A547C"/>
    <w:pPr>
      <w:spacing w:line="240" w:lineRule="auto"/>
    </w:pPr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9B78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4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00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0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us.cam.ac.uk/people/professor-emma-wilson" TargetMode="External"/><Relationship Id="rId13" Type="http://schemas.openxmlformats.org/officeDocument/2006/relationships/hyperlink" Target="file:///C:\Users\es901\Downloads\togetheral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corpus.cam.ac.uk/people/professor-ewan-st-john-smith" TargetMode="External"/><Relationship Id="rId12" Type="http://schemas.openxmlformats.org/officeDocument/2006/relationships/hyperlink" Target="https://studentmindscambridge.wordpress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advice.c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sability.admin.cam.ac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pusmcr.soc.srcf.net/index.php/welfar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jcr.corpus.cam.ac.uk/welfare-contacts" TargetMode="External"/><Relationship Id="rId14" Type="http://schemas.openxmlformats.org/officeDocument/2006/relationships/hyperlink" Target="https://www.counselling.cam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Spooner</dc:creator>
  <cp:lastModifiedBy>Fiona Gilsenan</cp:lastModifiedBy>
  <cp:revision>2</cp:revision>
  <dcterms:created xsi:type="dcterms:W3CDTF">2022-09-06T09:24:00Z</dcterms:created>
  <dcterms:modified xsi:type="dcterms:W3CDTF">2022-09-06T09:24:00Z</dcterms:modified>
</cp:coreProperties>
</file>